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3F609" w14:textId="77777777" w:rsidR="00151D86" w:rsidRDefault="007C0D41">
      <w:r>
        <w:t xml:space="preserve">Objet : </w:t>
      </w:r>
      <w:r w:rsidR="002C4632">
        <w:t>Recherche active des nids de frelon asiatique dans votre commune</w:t>
      </w:r>
    </w:p>
    <w:p w14:paraId="2F328353" w14:textId="77777777" w:rsidR="002C4632" w:rsidRDefault="002C4632"/>
    <w:p w14:paraId="3FE4C8A4" w14:textId="77777777" w:rsidR="002C4632" w:rsidRDefault="002C4632">
      <w:r>
        <w:t xml:space="preserve">Récemment du frelon asiatique a été observé dans votre commune. Actuellement les nids secondaires sont en train de se développer </w:t>
      </w:r>
      <w:r w:rsidR="005A4A0C">
        <w:t xml:space="preserve">rapidement </w:t>
      </w:r>
      <w:r>
        <w:t>et la population va augmenter</w:t>
      </w:r>
      <w:r w:rsidR="005A4A0C">
        <w:t xml:space="preserve"> </w:t>
      </w:r>
      <w:r>
        <w:t xml:space="preserve">dans les prochaines semaines. </w:t>
      </w:r>
    </w:p>
    <w:p w14:paraId="46F20BFA" w14:textId="77777777" w:rsidR="002C4632" w:rsidRDefault="002C4632">
      <w:r>
        <w:t>Afin de détecter les nids</w:t>
      </w:r>
      <w:r w:rsidR="005A4A0C">
        <w:t xml:space="preserve"> au plus vite</w:t>
      </w:r>
      <w:r>
        <w:t>, nous demandons aux apiculteurs de surveiller activement leur rucher. Outre les observations de prédations devant les ruches, la mise en place de piège à guêpes (</w:t>
      </w:r>
      <w:r w:rsidR="005447B4">
        <w:t xml:space="preserve">mélange </w:t>
      </w:r>
      <w:r>
        <w:t>grenadine</w:t>
      </w:r>
      <w:r w:rsidR="005447B4">
        <w:t xml:space="preserve"> :eau </w:t>
      </w:r>
      <w:r w:rsidR="005A4A0C">
        <w:t>avec un peu d’alcool</w:t>
      </w:r>
      <w:r>
        <w:t>)  permet de les capturer très facilement</w:t>
      </w:r>
      <w:r w:rsidR="00484484">
        <w:t xml:space="preserve"> et de le détecter</w:t>
      </w:r>
      <w:r>
        <w:t xml:space="preserve">. </w:t>
      </w:r>
      <w:r w:rsidR="005A4A0C">
        <w:t xml:space="preserve">Des observations peuvent être également réalisées au niveau des points d’eau, sur le lierre et d’autres fleurs. </w:t>
      </w:r>
    </w:p>
    <w:p w14:paraId="4EC24BD6" w14:textId="77777777" w:rsidR="00FD66B7" w:rsidRPr="00FD66B7" w:rsidRDefault="005A4A0C">
      <w:r w:rsidRPr="00FD66B7">
        <w:t xml:space="preserve">Si vous observez ce frelon à pattes jaunes, pourriez-vous </w:t>
      </w:r>
      <w:r w:rsidR="00FD66B7" w:rsidRPr="00FD66B7">
        <w:t>prendre une photo afin de valider l’observation vu les nombreuses fausses alertes</w:t>
      </w:r>
      <w:r w:rsidR="00FD66B7">
        <w:t xml:space="preserve"> </w:t>
      </w:r>
      <w:r w:rsidR="00FD66B7" w:rsidRPr="00FD66B7">
        <w:t xml:space="preserve">et contactez l’équipe d’intervention du </w:t>
      </w:r>
      <w:r w:rsidR="00DA7449">
        <w:t>CRA-W</w:t>
      </w:r>
      <w:r w:rsidR="00FD66B7" w:rsidRPr="00FD66B7">
        <w:t xml:space="preserve"> </w:t>
      </w:r>
      <w:r w:rsidR="00FD66B7">
        <w:t xml:space="preserve">au 0476/ 760 532 ou  0473/849 725 ou par mail </w:t>
      </w:r>
      <w:hyperlink r:id="rId6" w:history="1">
        <w:r w:rsidR="00FD66B7" w:rsidRPr="00A475A0">
          <w:rPr>
            <w:rStyle w:val="Lienhypertexte"/>
          </w:rPr>
          <w:t>m.deproft@cra.wallonie.be</w:t>
        </w:r>
      </w:hyperlink>
      <w:r w:rsidR="00FD66B7">
        <w:t xml:space="preserve">  ou </w:t>
      </w:r>
      <w:hyperlink r:id="rId7" w:history="1">
        <w:r w:rsidR="00FD66B7" w:rsidRPr="00A475A0">
          <w:rPr>
            <w:rStyle w:val="Lienhypertexte"/>
          </w:rPr>
          <w:t>l.hautier@cra.wallonie.be</w:t>
        </w:r>
      </w:hyperlink>
      <w:r w:rsidR="00FD66B7">
        <w:t xml:space="preserve"> </w:t>
      </w:r>
      <w:r w:rsidR="00FD66B7" w:rsidRPr="00FD66B7">
        <w:t>.</w:t>
      </w:r>
    </w:p>
    <w:p w14:paraId="0EE43EAA" w14:textId="77777777" w:rsidR="005A4A0C" w:rsidRDefault="005A4A0C">
      <w:r>
        <w:t>La recherche du nid peut alors commencer en scrutant la ligne de vol des frelons.</w:t>
      </w:r>
      <w:r w:rsidR="00484484">
        <w:t xml:space="preserve"> Un marquage des frelons peut être réalisé à l’aide d’une plume pour faciliter le suivi</w:t>
      </w:r>
      <w:r w:rsidR="00FD66B7">
        <w:t xml:space="preserve"> (</w:t>
      </w:r>
      <w:proofErr w:type="spellStart"/>
      <w:r w:rsidR="00FD66B7">
        <w:t>cf</w:t>
      </w:r>
      <w:proofErr w:type="spellEnd"/>
      <w:r w:rsidR="00FD66B7">
        <w:t xml:space="preserve"> </w:t>
      </w:r>
      <w:proofErr w:type="spellStart"/>
      <w:r w:rsidR="00FD66B7">
        <w:t>attach</w:t>
      </w:r>
      <w:proofErr w:type="spellEnd"/>
      <w:r w:rsidR="00FD66B7">
        <w:t>)</w:t>
      </w:r>
      <w:r w:rsidR="00484484">
        <w:t>.  Ensuite, dans la zone de convergence des vols,  i</w:t>
      </w:r>
      <w:r>
        <w:t xml:space="preserve">l </w:t>
      </w:r>
      <w:r w:rsidR="00B6240D">
        <w:t>faudra</w:t>
      </w:r>
      <w:r>
        <w:t xml:space="preserve"> ouvrir les yeux à la fois en hauteur (cime des arbres, corniches </w:t>
      </w:r>
      <w:r w:rsidR="005903E6">
        <w:t>.</w:t>
      </w:r>
      <w:r>
        <w:t>..) mais aussi à hauteur d’homme (haie</w:t>
      </w:r>
      <w:r w:rsidR="00484484">
        <w:t>s, arbustes …</w:t>
      </w:r>
      <w:r>
        <w:t>)</w:t>
      </w:r>
      <w:r w:rsidR="008B5AB4">
        <w:t xml:space="preserve"> à la recherche d’</w:t>
      </w:r>
      <w:r w:rsidR="00DA7449">
        <w:t>une boule</w:t>
      </w:r>
      <w:r w:rsidR="00D66109">
        <w:t xml:space="preserve"> brun clair</w:t>
      </w:r>
      <w:r>
        <w:t>. Afin de mobiliser un maximum d’yeux</w:t>
      </w:r>
      <w:r w:rsidR="005903E6">
        <w:t>,</w:t>
      </w:r>
      <w:r>
        <w:t xml:space="preserve"> un toutes-boites a été préparé (ci-joint). </w:t>
      </w:r>
      <w:r w:rsidR="00484484">
        <w:t xml:space="preserve">N’hésitez pas à le diffuser dans le </w:t>
      </w:r>
      <w:r w:rsidR="00DA7449">
        <w:t>voisinage des ruchers attaqués et prévenir les apiculteurs vous entourant.</w:t>
      </w:r>
    </w:p>
    <w:p w14:paraId="6544C524" w14:textId="77777777" w:rsidR="00B6240D" w:rsidRDefault="00B6240D">
      <w:r>
        <w:t>Une fois le nid détecté</w:t>
      </w:r>
      <w:r w:rsidR="00DA7449">
        <w:t>,</w:t>
      </w:r>
      <w:r>
        <w:t xml:space="preserve"> le CRA-W interviendra gratuitement  pour le neutraliser et si possible le retirer afin de limiter la contamination de la faune sauvage.  </w:t>
      </w:r>
    </w:p>
    <w:p w14:paraId="1A4BD790" w14:textId="77777777" w:rsidR="00567DB9" w:rsidRDefault="00D66109">
      <w:r>
        <w:t xml:space="preserve">N’hésitez pas à diffuser aux apiculteurs des environs. </w:t>
      </w:r>
    </w:p>
    <w:p w14:paraId="6A996ED9" w14:textId="77777777" w:rsidR="00D66109" w:rsidRDefault="00D66109">
      <w:r>
        <w:t xml:space="preserve">Merci d’avance pour votre collaboration. </w:t>
      </w:r>
    </w:p>
    <w:p w14:paraId="1B3E7C3C" w14:textId="77777777" w:rsidR="00D66109" w:rsidRDefault="00D66109"/>
    <w:p w14:paraId="4730D7DF" w14:textId="77777777" w:rsidR="007C0D41" w:rsidRDefault="007C0D41">
      <w:r>
        <w:t xml:space="preserve">Louis Hautier  &amp; Michel De </w:t>
      </w:r>
      <w:proofErr w:type="spellStart"/>
      <w:r>
        <w:t>Proft</w:t>
      </w:r>
      <w:proofErr w:type="spellEnd"/>
    </w:p>
    <w:p w14:paraId="37D66A31" w14:textId="77777777" w:rsidR="00484484" w:rsidRDefault="00484484"/>
    <w:p w14:paraId="37B4AE05" w14:textId="77777777" w:rsidR="00484484" w:rsidRDefault="00484484"/>
    <w:p w14:paraId="2984D5F3" w14:textId="77777777" w:rsidR="005A4A0C" w:rsidRDefault="008B5AB4">
      <w:r>
        <w:rPr>
          <w:noProof/>
          <w:lang w:val="fr-FR" w:eastAsia="fr-FR"/>
        </w:rPr>
        <w:drawing>
          <wp:inline distT="0" distB="0" distL="0" distR="0" wp14:anchorId="6810A6D6" wp14:editId="61DD5E98">
            <wp:extent cx="3912235" cy="1621790"/>
            <wp:effectExtent l="0" t="0" r="0" b="0"/>
            <wp:docPr id="1" name="Image 1" descr="http://observatoire.biodiversite.wallonie.be/enquetes/enquetes/invasives/Vespa_velut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bservatoire.biodiversite.wallonie.be/enquetes/enquetes/invasives/Vespa_velutin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235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4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9FA841" w14:textId="77777777" w:rsidR="00621252" w:rsidRDefault="00621252" w:rsidP="005903E6">
      <w:pPr>
        <w:spacing w:after="0" w:line="240" w:lineRule="auto"/>
      </w:pPr>
      <w:r>
        <w:separator/>
      </w:r>
    </w:p>
  </w:endnote>
  <w:endnote w:type="continuationSeparator" w:id="0">
    <w:p w14:paraId="46CD2B77" w14:textId="77777777" w:rsidR="00621252" w:rsidRDefault="00621252" w:rsidP="00590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B3DA15" w14:textId="77777777" w:rsidR="00621252" w:rsidRDefault="00621252" w:rsidP="005903E6">
      <w:pPr>
        <w:spacing w:after="0" w:line="240" w:lineRule="auto"/>
      </w:pPr>
      <w:r>
        <w:separator/>
      </w:r>
    </w:p>
  </w:footnote>
  <w:footnote w:type="continuationSeparator" w:id="0">
    <w:p w14:paraId="304272BA" w14:textId="77777777" w:rsidR="00621252" w:rsidRDefault="00621252" w:rsidP="005903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632"/>
    <w:rsid w:val="00151D86"/>
    <w:rsid w:val="002C4632"/>
    <w:rsid w:val="00484484"/>
    <w:rsid w:val="005447B4"/>
    <w:rsid w:val="00567DB9"/>
    <w:rsid w:val="005903E6"/>
    <w:rsid w:val="005A4A0C"/>
    <w:rsid w:val="00621252"/>
    <w:rsid w:val="00694394"/>
    <w:rsid w:val="007C0D41"/>
    <w:rsid w:val="008B5AB4"/>
    <w:rsid w:val="00AD172D"/>
    <w:rsid w:val="00B6240D"/>
    <w:rsid w:val="00B87FCA"/>
    <w:rsid w:val="00C178F2"/>
    <w:rsid w:val="00D66109"/>
    <w:rsid w:val="00DA7449"/>
    <w:rsid w:val="00FD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1D50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D66B7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5AB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90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03E6"/>
  </w:style>
  <w:style w:type="paragraph" w:styleId="Pieddepage">
    <w:name w:val="footer"/>
    <w:basedOn w:val="Normal"/>
    <w:link w:val="PieddepageCar"/>
    <w:uiPriority w:val="99"/>
    <w:unhideWhenUsed/>
    <w:rsid w:val="00590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0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m.deproft@cra.wallonie.be" TargetMode="External"/><Relationship Id="rId7" Type="http://schemas.openxmlformats.org/officeDocument/2006/relationships/hyperlink" Target="mailto:l.hautier@cra.wallonie.be" TargetMode="External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1667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PRIMINFO</Company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 HAUTIER</dc:creator>
  <cp:lastModifiedBy>Utilisateur de Microsoft Office</cp:lastModifiedBy>
  <cp:revision>2</cp:revision>
  <dcterms:created xsi:type="dcterms:W3CDTF">2018-08-23T10:06:00Z</dcterms:created>
  <dcterms:modified xsi:type="dcterms:W3CDTF">2018-08-23T10:06:00Z</dcterms:modified>
</cp:coreProperties>
</file>